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04DFE" w14:textId="08E883D6" w:rsidR="00001ACF" w:rsidRDefault="00244C4B" w:rsidP="00A60821">
      <w:pPr>
        <w:jc w:val="center"/>
        <w:rPr>
          <w:rFonts w:ascii="Times New Roman" w:hAnsi="Times New Roman" w:cs="Times New Roman"/>
          <w:b/>
          <w:bCs/>
          <w:sz w:val="32"/>
          <w:szCs w:val="32"/>
        </w:rPr>
      </w:pPr>
      <w:r w:rsidRPr="00A60821">
        <w:rPr>
          <w:rFonts w:ascii="Times New Roman" w:hAnsi="Times New Roman" w:cs="Times New Roman"/>
          <w:b/>
          <w:bCs/>
          <w:sz w:val="32"/>
          <w:szCs w:val="32"/>
        </w:rPr>
        <w:t xml:space="preserve">PSB ANATOLIA 2021   </w:t>
      </w:r>
      <w:r w:rsidR="00001ACF" w:rsidRPr="00A60821">
        <w:rPr>
          <w:rFonts w:ascii="Times New Roman" w:hAnsi="Times New Roman" w:cs="Times New Roman"/>
          <w:b/>
          <w:bCs/>
          <w:sz w:val="32"/>
          <w:szCs w:val="32"/>
        </w:rPr>
        <w:t>FUARI</w:t>
      </w:r>
      <w:r w:rsidRPr="00A60821">
        <w:rPr>
          <w:rFonts w:ascii="Times New Roman" w:hAnsi="Times New Roman" w:cs="Times New Roman"/>
          <w:b/>
          <w:bCs/>
          <w:sz w:val="32"/>
          <w:szCs w:val="32"/>
        </w:rPr>
        <w:t xml:space="preserve">    </w:t>
      </w:r>
      <w:r w:rsidR="00001ACF" w:rsidRPr="00A60821">
        <w:rPr>
          <w:rFonts w:ascii="Times New Roman" w:hAnsi="Times New Roman" w:cs="Times New Roman"/>
          <w:b/>
          <w:bCs/>
          <w:sz w:val="32"/>
          <w:szCs w:val="32"/>
        </w:rPr>
        <w:t>TOBB FUAR TAKVİMİNDE YERİNİ ALDI</w:t>
      </w:r>
    </w:p>
    <w:p w14:paraId="5B166B6D" w14:textId="77777777" w:rsidR="00A60821" w:rsidRPr="00A60821" w:rsidRDefault="00A60821" w:rsidP="00A60821">
      <w:pPr>
        <w:jc w:val="center"/>
        <w:rPr>
          <w:rFonts w:ascii="Times New Roman" w:hAnsi="Times New Roman" w:cs="Times New Roman"/>
          <w:b/>
          <w:bCs/>
          <w:sz w:val="32"/>
          <w:szCs w:val="32"/>
        </w:rPr>
      </w:pPr>
    </w:p>
    <w:p w14:paraId="62559957" w14:textId="77777777" w:rsidR="00A60821" w:rsidRDefault="00955EC9" w:rsidP="00955EC9">
      <w:pPr>
        <w:jc w:val="center"/>
        <w:rPr>
          <w:rFonts w:ascii="Times New Roman" w:hAnsi="Times New Roman" w:cs="Times New Roman"/>
          <w:b/>
          <w:bCs/>
          <w:sz w:val="32"/>
          <w:szCs w:val="32"/>
        </w:rPr>
      </w:pPr>
      <w:r w:rsidRPr="00A60821">
        <w:rPr>
          <w:rFonts w:ascii="Times New Roman" w:hAnsi="Times New Roman" w:cs="Times New Roman"/>
          <w:b/>
          <w:bCs/>
          <w:sz w:val="32"/>
          <w:szCs w:val="32"/>
        </w:rPr>
        <w:t xml:space="preserve">Sakarya </w:t>
      </w:r>
      <w:r w:rsidR="00001ACF" w:rsidRPr="00A60821">
        <w:rPr>
          <w:rFonts w:ascii="Times New Roman" w:hAnsi="Times New Roman" w:cs="Times New Roman"/>
          <w:b/>
          <w:bCs/>
          <w:sz w:val="32"/>
          <w:szCs w:val="32"/>
        </w:rPr>
        <w:t xml:space="preserve">Süs Bitkiciliği Festivali’nden </w:t>
      </w:r>
    </w:p>
    <w:p w14:paraId="5C4747E1" w14:textId="6AD3C154" w:rsidR="00244C4B" w:rsidRPr="00A60821" w:rsidRDefault="00001ACF" w:rsidP="00955EC9">
      <w:pPr>
        <w:jc w:val="center"/>
        <w:rPr>
          <w:rFonts w:ascii="Times New Roman" w:hAnsi="Times New Roman" w:cs="Times New Roman"/>
          <w:b/>
          <w:bCs/>
          <w:sz w:val="32"/>
          <w:szCs w:val="32"/>
        </w:rPr>
      </w:pPr>
      <w:r w:rsidRPr="00A60821">
        <w:rPr>
          <w:rFonts w:ascii="Times New Roman" w:hAnsi="Times New Roman" w:cs="Times New Roman"/>
          <w:b/>
          <w:bCs/>
          <w:sz w:val="32"/>
          <w:szCs w:val="32"/>
        </w:rPr>
        <w:t>PSB</w:t>
      </w:r>
      <w:r w:rsidR="00955EC9" w:rsidRPr="00A60821">
        <w:rPr>
          <w:rFonts w:ascii="Times New Roman" w:hAnsi="Times New Roman" w:cs="Times New Roman"/>
          <w:b/>
          <w:bCs/>
          <w:sz w:val="32"/>
          <w:szCs w:val="32"/>
        </w:rPr>
        <w:t xml:space="preserve"> Anatolia 2021</w:t>
      </w:r>
      <w:r w:rsidRPr="00A60821">
        <w:rPr>
          <w:rFonts w:ascii="Times New Roman" w:hAnsi="Times New Roman" w:cs="Times New Roman"/>
          <w:b/>
          <w:bCs/>
          <w:sz w:val="32"/>
          <w:szCs w:val="32"/>
        </w:rPr>
        <w:t xml:space="preserve"> Fuar</w:t>
      </w:r>
      <w:r w:rsidR="00955EC9" w:rsidRPr="00A60821">
        <w:rPr>
          <w:rFonts w:ascii="Times New Roman" w:hAnsi="Times New Roman" w:cs="Times New Roman"/>
          <w:b/>
          <w:bCs/>
          <w:sz w:val="32"/>
          <w:szCs w:val="32"/>
        </w:rPr>
        <w:t>’ına</w:t>
      </w:r>
      <w:r w:rsidR="006D377E">
        <w:rPr>
          <w:rFonts w:ascii="Times New Roman" w:hAnsi="Times New Roman" w:cs="Times New Roman"/>
          <w:b/>
          <w:bCs/>
          <w:sz w:val="32"/>
          <w:szCs w:val="32"/>
        </w:rPr>
        <w:t>…</w:t>
      </w:r>
    </w:p>
    <w:p w14:paraId="359D7036" w14:textId="11E51219" w:rsidR="00244C4B" w:rsidRPr="00A60821" w:rsidRDefault="00244C4B" w:rsidP="00244C4B">
      <w:pPr>
        <w:jc w:val="both"/>
        <w:rPr>
          <w:rFonts w:ascii="Times New Roman" w:hAnsi="Times New Roman" w:cs="Times New Roman"/>
          <w:sz w:val="32"/>
          <w:szCs w:val="32"/>
        </w:rPr>
      </w:pPr>
      <w:r w:rsidRPr="00A60821">
        <w:rPr>
          <w:rFonts w:ascii="Times New Roman" w:hAnsi="Times New Roman" w:cs="Times New Roman"/>
          <w:sz w:val="32"/>
          <w:szCs w:val="32"/>
        </w:rPr>
        <w:t xml:space="preserve">                                                                                  </w:t>
      </w:r>
    </w:p>
    <w:p w14:paraId="01FB7C22" w14:textId="77777777" w:rsidR="006D377E" w:rsidRDefault="00244C4B" w:rsidP="00244C4B">
      <w:pPr>
        <w:jc w:val="both"/>
        <w:rPr>
          <w:rFonts w:ascii="Times New Roman" w:hAnsi="Times New Roman" w:cs="Times New Roman"/>
        </w:rPr>
      </w:pPr>
      <w:r w:rsidRPr="00A60821">
        <w:rPr>
          <w:rFonts w:ascii="Times New Roman" w:hAnsi="Times New Roman" w:cs="Times New Roman"/>
        </w:rPr>
        <w:t xml:space="preserve">İlki 2018 yılında </w:t>
      </w:r>
      <w:r w:rsidR="00681656" w:rsidRPr="00A60821">
        <w:rPr>
          <w:rFonts w:ascii="Times New Roman" w:hAnsi="Times New Roman" w:cs="Times New Roman"/>
        </w:rPr>
        <w:t xml:space="preserve">Sakarya Ticaret ve Sanayi Odası’nın destekleriyle </w:t>
      </w:r>
      <w:r w:rsidRPr="00A60821">
        <w:rPr>
          <w:rFonts w:ascii="Times New Roman" w:hAnsi="Times New Roman" w:cs="Times New Roman"/>
        </w:rPr>
        <w:t xml:space="preserve">Sakarya / Sapanca Kırkpınar sahili eski havaalanı olarak bilinen bölgede 50.000 m² alanda gerçekleştirilmiş olan Sakarya Peyzaj ve Süs Bitkiciliği Festivali 2019 ve 2020 yıllarında da </w:t>
      </w:r>
      <w:r w:rsidR="0053213A">
        <w:rPr>
          <w:rFonts w:ascii="Times New Roman" w:hAnsi="Times New Roman" w:cs="Times New Roman"/>
        </w:rPr>
        <w:t>büyük bir ilgi</w:t>
      </w:r>
      <w:r w:rsidR="006D377E">
        <w:rPr>
          <w:rFonts w:ascii="Times New Roman" w:hAnsi="Times New Roman" w:cs="Times New Roman"/>
        </w:rPr>
        <w:t xml:space="preserve"> ve başarıyla gerçekleştirildi.</w:t>
      </w:r>
    </w:p>
    <w:p w14:paraId="20470110" w14:textId="77777777" w:rsidR="00681656" w:rsidRPr="00A60821" w:rsidRDefault="00681656" w:rsidP="00681656">
      <w:pPr>
        <w:jc w:val="both"/>
        <w:rPr>
          <w:rFonts w:ascii="Times New Roman" w:hAnsi="Times New Roman" w:cs="Times New Roman"/>
        </w:rPr>
      </w:pPr>
    </w:p>
    <w:p w14:paraId="74D6ECA4" w14:textId="38E86346" w:rsidR="00681656" w:rsidRPr="00A60821" w:rsidRDefault="00681656" w:rsidP="00681656">
      <w:pPr>
        <w:jc w:val="both"/>
        <w:rPr>
          <w:rFonts w:ascii="Times New Roman" w:hAnsi="Times New Roman" w:cs="Times New Roman"/>
        </w:rPr>
      </w:pPr>
      <w:r w:rsidRPr="00A60821">
        <w:rPr>
          <w:rFonts w:ascii="Times New Roman" w:hAnsi="Times New Roman" w:cs="Times New Roman"/>
        </w:rPr>
        <w:t xml:space="preserve">2020 yılında Sakarya Ticaret ve Sanayi Odası’nın da teşvikleri ve öncülüğünde </w:t>
      </w:r>
      <w:r w:rsidR="00BA5154" w:rsidRPr="00A60821">
        <w:rPr>
          <w:rFonts w:ascii="Times New Roman" w:hAnsi="Times New Roman" w:cs="Times New Roman"/>
        </w:rPr>
        <w:t>Karma Fuarcılık Ltd Şti</w:t>
      </w:r>
      <w:r w:rsidRPr="00A60821">
        <w:rPr>
          <w:rFonts w:ascii="Times New Roman" w:hAnsi="Times New Roman" w:cs="Times New Roman"/>
        </w:rPr>
        <w:t xml:space="preserve">’nin kurulmasıyla birlikte 08 – 11 Eylül 2021 tarihlerinde gerçekleştirilecek olan PSB ANATOLIA 2021 Peyzaj, Süs Bitkileri, Bahçe Sanatları ve Ekipmanları Fuarı Türkiye Odalar ve Borsalar Birliği’nin (TOBB) yayınladığı 2021 Fuar Takviminde yerini aldı. </w:t>
      </w:r>
    </w:p>
    <w:p w14:paraId="6FDE6A38" w14:textId="77777777" w:rsidR="006512A3" w:rsidRDefault="006512A3" w:rsidP="0036047F">
      <w:pPr>
        <w:jc w:val="both"/>
        <w:rPr>
          <w:rFonts w:ascii="Times New Roman" w:hAnsi="Times New Roman" w:cs="Times New Roman"/>
        </w:rPr>
      </w:pPr>
    </w:p>
    <w:p w14:paraId="535E2AAF" w14:textId="7558CFB0" w:rsidR="006D377E" w:rsidRDefault="00681656" w:rsidP="0036047F">
      <w:pPr>
        <w:jc w:val="both"/>
        <w:rPr>
          <w:rFonts w:ascii="Times New Roman" w:hAnsi="Times New Roman" w:cs="Times New Roman"/>
        </w:rPr>
      </w:pPr>
      <w:r w:rsidRPr="00A60821">
        <w:rPr>
          <w:rFonts w:ascii="Times New Roman" w:hAnsi="Times New Roman" w:cs="Times New Roman"/>
        </w:rPr>
        <w:t xml:space="preserve">Konu ile ilgili açıklamada bulunan Sakarya Ticaret ve Sanayi Odası Yönetim Kurulu Başkanı A. Akgün Altuğ, </w:t>
      </w:r>
      <w:r w:rsidR="006512A3">
        <w:rPr>
          <w:rFonts w:ascii="Times New Roman" w:hAnsi="Times New Roman" w:cs="Times New Roman"/>
        </w:rPr>
        <w:t>“</w:t>
      </w:r>
      <w:r w:rsidR="0036047F" w:rsidRPr="00A60821">
        <w:rPr>
          <w:rFonts w:ascii="Times New Roman" w:hAnsi="Times New Roman" w:cs="Times New Roman"/>
        </w:rPr>
        <w:t>25 yıl önce evlerin arka bahçelerinde amatör bir sektör olarak başlayan peyzaj sektörü bugün ciddi üretim</w:t>
      </w:r>
      <w:r w:rsidR="006D377E">
        <w:rPr>
          <w:rFonts w:ascii="Times New Roman" w:hAnsi="Times New Roman" w:cs="Times New Roman"/>
        </w:rPr>
        <w:t xml:space="preserve"> ve</w:t>
      </w:r>
      <w:r w:rsidR="0036047F" w:rsidRPr="00A60821">
        <w:rPr>
          <w:rFonts w:ascii="Times New Roman" w:hAnsi="Times New Roman" w:cs="Times New Roman"/>
        </w:rPr>
        <w:t xml:space="preserve"> ihracat potansiyeli olan, istihdam sağlayan bir konuma gelmiştir. </w:t>
      </w:r>
    </w:p>
    <w:p w14:paraId="62B0B2A7" w14:textId="17254A86" w:rsidR="0036047F" w:rsidRPr="00A60821" w:rsidRDefault="0036047F" w:rsidP="0036047F">
      <w:pPr>
        <w:jc w:val="both"/>
        <w:rPr>
          <w:rFonts w:ascii="Times New Roman" w:hAnsi="Times New Roman" w:cs="Times New Roman"/>
        </w:rPr>
      </w:pPr>
      <w:r w:rsidRPr="00A60821">
        <w:rPr>
          <w:rFonts w:ascii="Times New Roman" w:hAnsi="Times New Roman" w:cs="Times New Roman"/>
        </w:rPr>
        <w:t>Sakarya</w:t>
      </w:r>
      <w:r w:rsidR="006D377E">
        <w:rPr>
          <w:rFonts w:ascii="Times New Roman" w:hAnsi="Times New Roman" w:cs="Times New Roman"/>
        </w:rPr>
        <w:t>,</w:t>
      </w:r>
      <w:r w:rsidRPr="00A60821">
        <w:rPr>
          <w:rFonts w:ascii="Times New Roman" w:hAnsi="Times New Roman" w:cs="Times New Roman"/>
        </w:rPr>
        <w:t xml:space="preserve"> sahip olduğu tarımsal potansiyel ve verimli topraklar ile dış mekan süs bitkisi yetiştiriciliğinde sektörün lideri konumundadır. Peyzaj ve süs bitkisi ekili alanı bakımından ikinci sırada yer alan Sakarya’da 500’den fazla firmamız, toplamda yaklaşık olarak 15 bin dekarı aşan bir alanda faaliyetlerini yürütmektedir. </w:t>
      </w:r>
    </w:p>
    <w:p w14:paraId="2FC29539" w14:textId="064F3CAE" w:rsidR="0036047F" w:rsidRPr="00A60821" w:rsidRDefault="0036047F" w:rsidP="0036047F">
      <w:pPr>
        <w:jc w:val="both"/>
        <w:rPr>
          <w:rFonts w:ascii="Times New Roman" w:hAnsi="Times New Roman" w:cs="Times New Roman"/>
        </w:rPr>
      </w:pPr>
      <w:r w:rsidRPr="00A60821">
        <w:rPr>
          <w:rFonts w:ascii="Times New Roman" w:hAnsi="Times New Roman" w:cs="Times New Roman"/>
        </w:rPr>
        <w:t>Süs bitki</w:t>
      </w:r>
      <w:r w:rsidR="00A15C9F">
        <w:rPr>
          <w:rFonts w:ascii="Times New Roman" w:hAnsi="Times New Roman" w:cs="Times New Roman"/>
        </w:rPr>
        <w:t>si yetiştiriciliği</w:t>
      </w:r>
      <w:r w:rsidRPr="00A60821">
        <w:rPr>
          <w:rFonts w:ascii="Times New Roman" w:hAnsi="Times New Roman" w:cs="Times New Roman"/>
        </w:rPr>
        <w:t xml:space="preserve"> </w:t>
      </w:r>
      <w:r w:rsidR="006512A3" w:rsidRPr="00A60821">
        <w:rPr>
          <w:rFonts w:ascii="Times New Roman" w:hAnsi="Times New Roman" w:cs="Times New Roman"/>
        </w:rPr>
        <w:t>sektörü emek</w:t>
      </w:r>
      <w:r w:rsidR="006D377E">
        <w:rPr>
          <w:rFonts w:ascii="Times New Roman" w:hAnsi="Times New Roman" w:cs="Times New Roman"/>
        </w:rPr>
        <w:t xml:space="preserve"> yoğun</w:t>
      </w:r>
      <w:r w:rsidRPr="00A60821">
        <w:rPr>
          <w:rFonts w:ascii="Times New Roman" w:hAnsi="Times New Roman" w:cs="Times New Roman"/>
        </w:rPr>
        <w:t xml:space="preserve"> bir sektördür. Tarımdaki diğer sektörlere göre işgücü ihtiyacı da oldukça fazladır. Ülke genelinde sektördeki doğrudan istihdam 30 bin kişiyi, dolaylı olarak da 500 bin kişiyi bulmaktadır.</w:t>
      </w:r>
    </w:p>
    <w:p w14:paraId="679D0787" w14:textId="2F723388" w:rsidR="00001ACF" w:rsidRPr="00A60821" w:rsidRDefault="0036047F" w:rsidP="0036047F">
      <w:pPr>
        <w:jc w:val="both"/>
        <w:rPr>
          <w:rFonts w:ascii="Times New Roman" w:hAnsi="Times New Roman" w:cs="Times New Roman"/>
        </w:rPr>
      </w:pPr>
      <w:r w:rsidRPr="00A60821">
        <w:rPr>
          <w:rFonts w:ascii="Times New Roman" w:hAnsi="Times New Roman" w:cs="Times New Roman"/>
        </w:rPr>
        <w:t>Amacımız sektörün gelişmesine katkı sağlarken ithalatı azaltarak yerli üretimin desteklenerek sektörel bir marka oluşturmaktır</w:t>
      </w:r>
      <w:r w:rsidR="0025558E">
        <w:rPr>
          <w:rFonts w:ascii="Times New Roman" w:hAnsi="Times New Roman" w:cs="Times New Roman"/>
        </w:rPr>
        <w:t>, v</w:t>
      </w:r>
      <w:r w:rsidRPr="00A60821">
        <w:rPr>
          <w:rFonts w:ascii="Times New Roman" w:hAnsi="Times New Roman" w:cs="Times New Roman"/>
        </w:rPr>
        <w:t xml:space="preserve">e bu konuda ciddi bir gayret söz konusudur. </w:t>
      </w:r>
      <w:r w:rsidR="00BA36FB" w:rsidRPr="00A60821">
        <w:rPr>
          <w:rFonts w:ascii="Times New Roman" w:hAnsi="Times New Roman" w:cs="Times New Roman"/>
        </w:rPr>
        <w:t xml:space="preserve">3 yıldır şehir olarak düzenlediğimiz Süs Bitkicliği ve Peyzaj Festivali de bu gayretlerin bir göstergesidir. </w:t>
      </w:r>
    </w:p>
    <w:p w14:paraId="63D96DA8" w14:textId="77777777" w:rsidR="00001ACF" w:rsidRPr="00A60821" w:rsidRDefault="00001ACF" w:rsidP="0036047F">
      <w:pPr>
        <w:jc w:val="both"/>
        <w:rPr>
          <w:rFonts w:ascii="Times New Roman" w:hAnsi="Times New Roman" w:cs="Times New Roman"/>
        </w:rPr>
      </w:pPr>
    </w:p>
    <w:p w14:paraId="40D2371C" w14:textId="1FDFC0BC" w:rsidR="00001ACF" w:rsidRPr="00A60821" w:rsidRDefault="00001ACF" w:rsidP="00001ACF">
      <w:pPr>
        <w:jc w:val="both"/>
        <w:rPr>
          <w:rFonts w:ascii="Times New Roman" w:hAnsi="Times New Roman" w:cs="Times New Roman"/>
        </w:rPr>
      </w:pPr>
      <w:r w:rsidRPr="00A60821">
        <w:rPr>
          <w:rFonts w:ascii="Times New Roman" w:hAnsi="Times New Roman" w:cs="Times New Roman"/>
        </w:rPr>
        <w:t xml:space="preserve">2020 yılında gerçekleşen Sakarya Peyzaj ve Süs Bitkiciliği Festivali pandemi şartlarına rağmen sosyal mesafe ve hijyen kurallarına uygun olarak 50.000 m² tamamı açık fuar alanında 126 katılımcı firma, 23 belediye, üniversite ve sivil toplum </w:t>
      </w:r>
      <w:r w:rsidR="00A15C9F">
        <w:rPr>
          <w:rFonts w:ascii="Times New Roman" w:hAnsi="Times New Roman" w:cs="Times New Roman"/>
        </w:rPr>
        <w:t>kuruluşuyla</w:t>
      </w:r>
      <w:r w:rsidRPr="00A60821">
        <w:rPr>
          <w:rFonts w:ascii="Times New Roman" w:hAnsi="Times New Roman" w:cs="Times New Roman"/>
        </w:rPr>
        <w:t xml:space="preserve"> birlikte toplamda 22.993 ziyaretçiye ev sahipliği yapmıştır.</w:t>
      </w:r>
    </w:p>
    <w:p w14:paraId="5BFAD535" w14:textId="77777777" w:rsidR="00001ACF" w:rsidRPr="00A60821" w:rsidRDefault="00001ACF" w:rsidP="0036047F">
      <w:pPr>
        <w:jc w:val="both"/>
        <w:rPr>
          <w:rFonts w:ascii="Times New Roman" w:hAnsi="Times New Roman" w:cs="Times New Roman"/>
        </w:rPr>
      </w:pPr>
    </w:p>
    <w:p w14:paraId="65F42A0A" w14:textId="04B3CE0A" w:rsidR="0036047F" w:rsidRPr="00A60821" w:rsidRDefault="00BA36FB" w:rsidP="0036047F">
      <w:pPr>
        <w:jc w:val="both"/>
        <w:rPr>
          <w:rFonts w:ascii="Times New Roman" w:hAnsi="Times New Roman" w:cs="Times New Roman"/>
        </w:rPr>
      </w:pPr>
      <w:r w:rsidRPr="00A60821">
        <w:rPr>
          <w:rFonts w:ascii="Times New Roman" w:hAnsi="Times New Roman" w:cs="Times New Roman"/>
        </w:rPr>
        <w:t xml:space="preserve">Geldiğimiz noktada bu </w:t>
      </w:r>
      <w:r w:rsidR="00A15C9F">
        <w:rPr>
          <w:rFonts w:ascii="Times New Roman" w:hAnsi="Times New Roman" w:cs="Times New Roman"/>
        </w:rPr>
        <w:t>festivalin,</w:t>
      </w:r>
      <w:r w:rsidRPr="00A60821">
        <w:rPr>
          <w:rFonts w:ascii="Times New Roman" w:hAnsi="Times New Roman" w:cs="Times New Roman"/>
        </w:rPr>
        <w:t xml:space="preserve"> ulusal bir fuar olarak gerçekleştirilmesini de sağlamanın memnuniyetini yaşıyoruz.</w:t>
      </w:r>
      <w:r w:rsidR="00FA7DD9">
        <w:rPr>
          <w:rFonts w:ascii="Times New Roman" w:hAnsi="Times New Roman" w:cs="Times New Roman"/>
        </w:rPr>
        <w:t xml:space="preserve"> </w:t>
      </w:r>
    </w:p>
    <w:p w14:paraId="13E32109" w14:textId="77777777" w:rsidR="0025558E" w:rsidRDefault="00BA36FB" w:rsidP="0036047F">
      <w:pPr>
        <w:jc w:val="both"/>
        <w:rPr>
          <w:rFonts w:ascii="Times New Roman" w:hAnsi="Times New Roman" w:cs="Times New Roman"/>
        </w:rPr>
      </w:pPr>
      <w:r w:rsidRPr="00A60821">
        <w:rPr>
          <w:rFonts w:ascii="Times New Roman" w:hAnsi="Times New Roman" w:cs="Times New Roman"/>
        </w:rPr>
        <w:t>KARMA Fuarcılık Ltd Şti’nin kurulmasıyla birlikte 08 – 11 Eylül 2021 tarihlerinde gerçekleştirilecek olan PSB ANATOLIA 2021 Peyzaj, Süs Bitkileri, Bahçe Sanatları ve Ekipmanları Fuarı Türkiye Odalar ve Borsalar Birliği’nin (TOBB) yayınladığı 2021 Fuar Takviminde yerimizi aldık.</w:t>
      </w:r>
      <w:r w:rsidR="00001ACF" w:rsidRPr="00A60821">
        <w:rPr>
          <w:rFonts w:ascii="Times New Roman" w:hAnsi="Times New Roman" w:cs="Times New Roman"/>
        </w:rPr>
        <w:t xml:space="preserve"> </w:t>
      </w:r>
    </w:p>
    <w:p w14:paraId="23377004" w14:textId="6991A7E6" w:rsidR="00001ACF" w:rsidRPr="00A60821" w:rsidRDefault="00001ACF" w:rsidP="0036047F">
      <w:pPr>
        <w:jc w:val="both"/>
        <w:rPr>
          <w:rFonts w:ascii="Times New Roman" w:hAnsi="Times New Roman" w:cs="Times New Roman"/>
        </w:rPr>
      </w:pPr>
      <w:r w:rsidRPr="00A60821">
        <w:rPr>
          <w:rFonts w:ascii="Times New Roman" w:hAnsi="Times New Roman" w:cs="Times New Roman"/>
        </w:rPr>
        <w:t>Sektörümüze, ilimize ve ülkemize hayırlı olmasını diliyor, bu doğrultuda süs bitkiciliği üretiminde bir dünya markası olmayı hedefliyoruz. Bunun Sakarya olarak hep birlikte başaracak potansiyele ve üretim azmine sahibiz.</w:t>
      </w:r>
      <w:r w:rsidR="00A15C9F">
        <w:rPr>
          <w:rFonts w:ascii="Times New Roman" w:hAnsi="Times New Roman" w:cs="Times New Roman"/>
        </w:rPr>
        <w:t xml:space="preserve"> </w:t>
      </w:r>
      <w:r w:rsidRPr="00A60821">
        <w:rPr>
          <w:rFonts w:ascii="Times New Roman" w:hAnsi="Times New Roman" w:cs="Times New Roman"/>
        </w:rPr>
        <w:t xml:space="preserve"> </w:t>
      </w:r>
      <w:r w:rsidR="00A15C9F">
        <w:rPr>
          <w:rFonts w:ascii="Times New Roman" w:hAnsi="Times New Roman" w:cs="Times New Roman"/>
        </w:rPr>
        <w:t>Başta karma Fuarcılık yetkilisi Remzi Adıyaman olmak üzere e</w:t>
      </w:r>
      <w:r w:rsidRPr="00A60821">
        <w:rPr>
          <w:rFonts w:ascii="Times New Roman" w:hAnsi="Times New Roman" w:cs="Times New Roman"/>
        </w:rPr>
        <w:t>meği geçenlere teşekkür ediyorum.” dedi.</w:t>
      </w:r>
    </w:p>
    <w:p w14:paraId="4625DE44" w14:textId="4C3F770A" w:rsidR="00A15C9F" w:rsidRDefault="00A15C9F" w:rsidP="00A15C9F">
      <w:pPr>
        <w:jc w:val="both"/>
        <w:rPr>
          <w:rFonts w:ascii="Times New Roman" w:hAnsi="Times New Roman" w:cs="Times New Roman"/>
        </w:rPr>
      </w:pPr>
    </w:p>
    <w:p w14:paraId="14ED5920" w14:textId="62C07E45" w:rsidR="00244C4B" w:rsidRPr="00A60821" w:rsidRDefault="00A15C9F" w:rsidP="00244C4B">
      <w:pPr>
        <w:jc w:val="both"/>
        <w:rPr>
          <w:rFonts w:ascii="Times New Roman" w:hAnsi="Times New Roman" w:cs="Times New Roman"/>
        </w:rPr>
      </w:pPr>
      <w:r>
        <w:rPr>
          <w:rFonts w:ascii="Times New Roman" w:hAnsi="Times New Roman" w:cs="Times New Roman"/>
        </w:rPr>
        <w:t xml:space="preserve">Başkan Altuğ ayrıca </w:t>
      </w:r>
      <w:r w:rsidR="00656AAC">
        <w:rPr>
          <w:rFonts w:ascii="Times New Roman" w:hAnsi="Times New Roman" w:cs="Times New Roman"/>
        </w:rPr>
        <w:t xml:space="preserve">festival ve fuar alanı olan </w:t>
      </w:r>
      <w:r w:rsidR="00656AAC" w:rsidRPr="00A60821">
        <w:rPr>
          <w:rFonts w:ascii="Times New Roman" w:hAnsi="Times New Roman" w:cs="Times New Roman"/>
        </w:rPr>
        <w:t>Sapanca Kırkpınar sahili eski havaalanı olarak bilinen bölge</w:t>
      </w:r>
      <w:r w:rsidR="00656AAC">
        <w:rPr>
          <w:rFonts w:ascii="Times New Roman" w:hAnsi="Times New Roman" w:cs="Times New Roman"/>
        </w:rPr>
        <w:t>nin</w:t>
      </w:r>
      <w:r w:rsidR="00CF5241">
        <w:rPr>
          <w:rFonts w:ascii="Times New Roman" w:hAnsi="Times New Roman" w:cs="Times New Roman"/>
        </w:rPr>
        <w:t>,</w:t>
      </w:r>
      <w:r w:rsidR="00656AAC">
        <w:rPr>
          <w:rFonts w:ascii="Times New Roman" w:hAnsi="Times New Roman" w:cs="Times New Roman"/>
        </w:rPr>
        <w:t xml:space="preserve"> hem doğa hem de konum itibariyle eşsiz bir bölge olduğunu dile getirerek </w:t>
      </w:r>
      <w:r w:rsidR="00656AAC">
        <w:rPr>
          <w:rFonts w:ascii="Times New Roman" w:hAnsi="Times New Roman" w:cs="Times New Roman"/>
        </w:rPr>
        <w:lastRenderedPageBreak/>
        <w:t xml:space="preserve">“Kırkpınarda yer alan bu </w:t>
      </w:r>
      <w:r w:rsidR="00CF5241">
        <w:rPr>
          <w:rFonts w:ascii="Times New Roman" w:hAnsi="Times New Roman" w:cs="Times New Roman"/>
        </w:rPr>
        <w:t xml:space="preserve">güzel </w:t>
      </w:r>
      <w:r w:rsidR="00656AAC">
        <w:rPr>
          <w:rFonts w:ascii="Times New Roman" w:hAnsi="Times New Roman" w:cs="Times New Roman"/>
        </w:rPr>
        <w:t xml:space="preserve">bölgemizin, bu tür tanıtım ve fuar organizasyonları için daha fazla değerlendirilmesi gerekliliğinden yola çıkarak Valiliğimiz, Büyükşehir Belediye Başkanımız ve Sapanca Kaymakamlığı ve belediyesi ile hemfikir olduk. Bu doğrultuda  </w:t>
      </w:r>
      <w:r w:rsidRPr="00A60821">
        <w:rPr>
          <w:rFonts w:ascii="Times New Roman" w:hAnsi="Times New Roman" w:cs="Times New Roman"/>
        </w:rPr>
        <w:t>önümüzdeki yılın Mayıs ayında</w:t>
      </w:r>
      <w:r>
        <w:rPr>
          <w:rFonts w:ascii="Times New Roman" w:hAnsi="Times New Roman" w:cs="Times New Roman"/>
        </w:rPr>
        <w:t xml:space="preserve"> </w:t>
      </w:r>
      <w:r w:rsidRPr="00A60821">
        <w:rPr>
          <w:rFonts w:ascii="Times New Roman" w:hAnsi="Times New Roman" w:cs="Times New Roman"/>
        </w:rPr>
        <w:t xml:space="preserve">Anadolu Makk 2022 İş Makineleri ve Yan Sanayi İhtisas Fuarı’nın hazırlıklarına </w:t>
      </w:r>
      <w:r w:rsidR="00656AAC">
        <w:rPr>
          <w:rFonts w:ascii="Times New Roman" w:hAnsi="Times New Roman" w:cs="Times New Roman"/>
        </w:rPr>
        <w:t xml:space="preserve">da başlanılmıştır. Bu ve benzeri etkinlikler için çalışmalarımız devam edecek.” </w:t>
      </w:r>
      <w:r>
        <w:rPr>
          <w:rFonts w:ascii="Times New Roman" w:hAnsi="Times New Roman" w:cs="Times New Roman"/>
        </w:rPr>
        <w:t xml:space="preserve"> </w:t>
      </w:r>
    </w:p>
    <w:p w14:paraId="758CBA77" w14:textId="77777777" w:rsidR="00244C4B" w:rsidRPr="00A60821" w:rsidRDefault="00244C4B" w:rsidP="00244C4B">
      <w:pPr>
        <w:jc w:val="both"/>
        <w:rPr>
          <w:rFonts w:ascii="Times New Roman" w:hAnsi="Times New Roman" w:cs="Times New Roman"/>
        </w:rPr>
      </w:pPr>
    </w:p>
    <w:p w14:paraId="21FC3371" w14:textId="634E4732" w:rsidR="00244C4B" w:rsidRPr="00A60821" w:rsidRDefault="00244C4B" w:rsidP="00244C4B">
      <w:pPr>
        <w:jc w:val="both"/>
        <w:rPr>
          <w:rFonts w:ascii="Times New Roman" w:hAnsi="Times New Roman" w:cs="Times New Roman"/>
        </w:rPr>
      </w:pPr>
    </w:p>
    <w:p w14:paraId="36809F93" w14:textId="77777777" w:rsidR="00244C4B" w:rsidRPr="00A60821" w:rsidRDefault="00244C4B" w:rsidP="00244C4B">
      <w:pPr>
        <w:jc w:val="both"/>
        <w:rPr>
          <w:rFonts w:ascii="Times New Roman" w:hAnsi="Times New Roman" w:cs="Times New Roman"/>
          <w:b/>
          <w:bCs/>
        </w:rPr>
      </w:pPr>
      <w:r w:rsidRPr="00A60821">
        <w:rPr>
          <w:rFonts w:ascii="Times New Roman" w:hAnsi="Times New Roman" w:cs="Times New Roman"/>
          <w:b/>
          <w:bCs/>
        </w:rPr>
        <w:t>PSB Anatolia 2021 Fuar Künyesi</w:t>
      </w:r>
    </w:p>
    <w:p w14:paraId="7F769387"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Peyzaj, Süs Bitkileri, Bahçe Sanatları ve Ekipmanları Fuarı</w:t>
      </w:r>
    </w:p>
    <w:p w14:paraId="0306AD0A"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Fuar Adı: PSB ANATOLIA 2021</w:t>
      </w:r>
    </w:p>
    <w:p w14:paraId="32290A03"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Fuar Açılımı: Peyzaj, Süs Bitkileri, Bahçe Sanatları ve Ekipmanları Fuarı</w:t>
      </w:r>
    </w:p>
    <w:p w14:paraId="6B71E377"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Fuar Alanı: Kırkpınar Sahili Geçici Fuar Alanı / Sapanca</w:t>
      </w:r>
    </w:p>
    <w:p w14:paraId="0B303CED"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Şehir: Sakarya</w:t>
      </w:r>
    </w:p>
    <w:p w14:paraId="549E0AC4"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Ülke: Türkiye</w:t>
      </w:r>
    </w:p>
    <w:p w14:paraId="4E0FE3A9"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Tarih: 08-11 Eylül 2021</w:t>
      </w:r>
    </w:p>
    <w:p w14:paraId="529D97CB"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Fuar Frekansı: Yılda Bir Kez</w:t>
      </w:r>
    </w:p>
    <w:p w14:paraId="02D538F1"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Ziyaret Saatleri: 10.00-19.00</w:t>
      </w:r>
    </w:p>
    <w:p w14:paraId="48F62222"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Organizatör: Karma Fuarcılık Ltd. Şti.</w:t>
      </w:r>
    </w:p>
    <w:p w14:paraId="25884F1E"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Tel: 0 264 281 99 11</w:t>
      </w:r>
    </w:p>
    <w:p w14:paraId="794FF76E" w14:textId="77777777" w:rsidR="00244C4B" w:rsidRPr="00A60821" w:rsidRDefault="00244C4B" w:rsidP="00244C4B">
      <w:pPr>
        <w:jc w:val="both"/>
        <w:rPr>
          <w:rFonts w:ascii="Times New Roman" w:hAnsi="Times New Roman" w:cs="Times New Roman"/>
        </w:rPr>
      </w:pPr>
      <w:r w:rsidRPr="00A60821">
        <w:rPr>
          <w:rFonts w:ascii="Times New Roman" w:hAnsi="Times New Roman" w:cs="Times New Roman"/>
        </w:rPr>
        <w:t xml:space="preserve">E-mail: info@psbanatolia.com </w:t>
      </w:r>
    </w:p>
    <w:p w14:paraId="4D0E3E80" w14:textId="32DA597F" w:rsidR="00244C4B" w:rsidRPr="00A60821" w:rsidRDefault="00244C4B" w:rsidP="00244C4B">
      <w:pPr>
        <w:jc w:val="both"/>
        <w:rPr>
          <w:rFonts w:ascii="Times New Roman" w:hAnsi="Times New Roman" w:cs="Times New Roman"/>
        </w:rPr>
      </w:pPr>
      <w:r w:rsidRPr="00A60821">
        <w:rPr>
          <w:rFonts w:ascii="Times New Roman" w:hAnsi="Times New Roman" w:cs="Times New Roman"/>
        </w:rPr>
        <w:t>Web: www.psbanatolia.com</w:t>
      </w:r>
    </w:p>
    <w:sectPr w:rsidR="00244C4B" w:rsidRPr="00A608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C4B"/>
    <w:rsid w:val="00001ACF"/>
    <w:rsid w:val="001D5A81"/>
    <w:rsid w:val="00244C4B"/>
    <w:rsid w:val="0025558E"/>
    <w:rsid w:val="0036047F"/>
    <w:rsid w:val="0053213A"/>
    <w:rsid w:val="006512A3"/>
    <w:rsid w:val="00656AAC"/>
    <w:rsid w:val="00681656"/>
    <w:rsid w:val="006D36D5"/>
    <w:rsid w:val="006D377E"/>
    <w:rsid w:val="008858D1"/>
    <w:rsid w:val="00955EC9"/>
    <w:rsid w:val="00A15C9F"/>
    <w:rsid w:val="00A60821"/>
    <w:rsid w:val="00BA36FB"/>
    <w:rsid w:val="00BA5154"/>
    <w:rsid w:val="00CF5241"/>
    <w:rsid w:val="00D56EAA"/>
    <w:rsid w:val="00FA7D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FC8DA"/>
  <w15:chartTrackingRefBased/>
  <w15:docId w15:val="{03F9EABE-BE10-164F-814D-80C50E8DD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6794181">
      <w:bodyDiv w:val="1"/>
      <w:marLeft w:val="0"/>
      <w:marRight w:val="0"/>
      <w:marTop w:val="0"/>
      <w:marBottom w:val="0"/>
      <w:divBdr>
        <w:top w:val="none" w:sz="0" w:space="0" w:color="auto"/>
        <w:left w:val="none" w:sz="0" w:space="0" w:color="auto"/>
        <w:bottom w:val="none" w:sz="0" w:space="0" w:color="auto"/>
        <w:right w:val="none" w:sz="0" w:space="0" w:color="auto"/>
      </w:divBdr>
      <w:divsChild>
        <w:div w:id="73396598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620</Words>
  <Characters>3535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DERYA DELİ ÇAKIR</cp:lastModifiedBy>
  <cp:revision>17</cp:revision>
  <cp:lastPrinted>2021-01-11T12:51:00Z</cp:lastPrinted>
  <dcterms:created xsi:type="dcterms:W3CDTF">2021-01-06T14:01:00Z</dcterms:created>
  <dcterms:modified xsi:type="dcterms:W3CDTF">2021-01-11T13:45:00Z</dcterms:modified>
</cp:coreProperties>
</file>